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775CB" w14:textId="13176631" w:rsidR="001855B1" w:rsidRDefault="001855B1" w:rsidP="00C32822">
      <w:pPr>
        <w:jc w:val="center"/>
      </w:pPr>
      <w:r>
        <w:rPr>
          <w:noProof/>
        </w:rPr>
        <w:drawing>
          <wp:inline distT="0" distB="0" distL="0" distR="0" wp14:anchorId="2ADC3E6A" wp14:editId="7065F93C">
            <wp:extent cx="3867150" cy="983615"/>
            <wp:effectExtent l="0" t="0" r="0" b="6985"/>
            <wp:docPr id="1629001220" name="Picture 1" descr="St. Aloysius Catholic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. Aloysius Catholic Chur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0BCF" w14:textId="76041FFE" w:rsidR="0056522A" w:rsidRDefault="00C32822" w:rsidP="00824DE2">
      <w:pPr>
        <w:jc w:val="center"/>
        <w:rPr>
          <w:b/>
          <w:bCs/>
        </w:rPr>
      </w:pPr>
      <w:r w:rsidRPr="001855B1">
        <w:rPr>
          <w:b/>
          <w:bCs/>
        </w:rPr>
        <w:t>SAS Dyslexia Lab</w:t>
      </w:r>
    </w:p>
    <w:p w14:paraId="2D1C98FD" w14:textId="742C7F0C" w:rsidR="0056522A" w:rsidRPr="0056522A" w:rsidRDefault="0056522A" w:rsidP="0056522A">
      <w:r w:rsidRPr="0056522A">
        <w:t xml:space="preserve">The Dyslexia Lab is for dyslexic students grades K-6 to receive intervention using Orton - Gillingham programs.  These programs use direct, explicit, multisensory, and sequential approaches to teaching literacy.  Our lab teacher is Kathy Cook, </w:t>
      </w:r>
      <w:r>
        <w:t xml:space="preserve">who </w:t>
      </w:r>
      <w:r w:rsidRPr="0056522A">
        <w:t>is a Certified Academic Language Therapist.  </w:t>
      </w:r>
    </w:p>
    <w:p w14:paraId="25F0E6BD" w14:textId="77777777" w:rsidR="001855B1" w:rsidRPr="00AC580D" w:rsidRDefault="001855B1">
      <w:pPr>
        <w:rPr>
          <w:i/>
          <w:iCs/>
        </w:rPr>
      </w:pPr>
      <w:r w:rsidRPr="00AC580D">
        <w:rPr>
          <w:i/>
          <w:iCs/>
        </w:rPr>
        <w:t>Here are some Frequently Asked Questions from Parents:</w:t>
      </w:r>
    </w:p>
    <w:p w14:paraId="52A8D19A" w14:textId="1CF7D7FF" w:rsidR="00C32822" w:rsidRPr="00792848" w:rsidRDefault="00C32822" w:rsidP="001855B1">
      <w:pPr>
        <w:pStyle w:val="ListParagraph"/>
        <w:numPr>
          <w:ilvl w:val="0"/>
          <w:numId w:val="2"/>
        </w:numPr>
        <w:rPr>
          <w:b/>
          <w:bCs/>
        </w:rPr>
      </w:pPr>
      <w:r w:rsidRPr="00792848">
        <w:rPr>
          <w:b/>
          <w:bCs/>
        </w:rPr>
        <w:t>Who qualifies</w:t>
      </w:r>
      <w:r w:rsidR="00EE42EE">
        <w:rPr>
          <w:b/>
          <w:bCs/>
        </w:rPr>
        <w:t>?</w:t>
      </w:r>
    </w:p>
    <w:p w14:paraId="2CED2AEE" w14:textId="77777777" w:rsidR="00C32822" w:rsidRDefault="00C32822" w:rsidP="00C32822">
      <w:pPr>
        <w:pStyle w:val="ListParagraph"/>
        <w:numPr>
          <w:ilvl w:val="0"/>
          <w:numId w:val="1"/>
        </w:numPr>
      </w:pPr>
      <w:r>
        <w:t>Students with a full psychoeducational evaluation diagnosed with:</w:t>
      </w:r>
    </w:p>
    <w:p w14:paraId="64DBC4AF" w14:textId="77777777" w:rsidR="00C32822" w:rsidRDefault="00C32822" w:rsidP="00C32822">
      <w:pPr>
        <w:pStyle w:val="ListParagraph"/>
        <w:numPr>
          <w:ilvl w:val="1"/>
          <w:numId w:val="1"/>
        </w:numPr>
      </w:pPr>
      <w:r>
        <w:t>Dyslexia</w:t>
      </w:r>
    </w:p>
    <w:p w14:paraId="796403AF" w14:textId="77777777" w:rsidR="00C32822" w:rsidRDefault="00C32822" w:rsidP="00C32822">
      <w:pPr>
        <w:pStyle w:val="ListParagraph"/>
        <w:numPr>
          <w:ilvl w:val="1"/>
          <w:numId w:val="1"/>
        </w:numPr>
      </w:pPr>
      <w:r>
        <w:t>Specific learning disabilities in Reading</w:t>
      </w:r>
    </w:p>
    <w:p w14:paraId="3B0BCFA5" w14:textId="71B7ED12" w:rsidR="001855B1" w:rsidRDefault="001855B1" w:rsidP="00C32822">
      <w:pPr>
        <w:pStyle w:val="ListParagraph"/>
        <w:numPr>
          <w:ilvl w:val="1"/>
          <w:numId w:val="1"/>
        </w:numPr>
      </w:pPr>
      <w:r>
        <w:t>Language Disorders</w:t>
      </w:r>
    </w:p>
    <w:p w14:paraId="217476CE" w14:textId="5F8422EC" w:rsidR="00C32822" w:rsidRDefault="00C32822" w:rsidP="00C32822">
      <w:pPr>
        <w:pStyle w:val="ListParagraph"/>
        <w:numPr>
          <w:ilvl w:val="0"/>
          <w:numId w:val="1"/>
        </w:numPr>
      </w:pPr>
      <w:r>
        <w:t>Students who receive a comprehensive assessment</w:t>
      </w:r>
      <w:r w:rsidR="00E84BB9">
        <w:t xml:space="preserve"> through the Catholic Diocese</w:t>
      </w:r>
      <w:r>
        <w:t xml:space="preserve"> finding indicators of Dyslexia</w:t>
      </w:r>
    </w:p>
    <w:p w14:paraId="235DDAF8" w14:textId="320D1C4C" w:rsidR="001125F0" w:rsidRPr="001125F0" w:rsidRDefault="001125F0" w:rsidP="001125F0">
      <w:pPr>
        <w:pStyle w:val="ListParagraph"/>
        <w:numPr>
          <w:ilvl w:val="0"/>
          <w:numId w:val="2"/>
        </w:numPr>
        <w:rPr>
          <w:b/>
          <w:bCs/>
        </w:rPr>
      </w:pPr>
      <w:r w:rsidRPr="001125F0">
        <w:rPr>
          <w:b/>
          <w:bCs/>
        </w:rPr>
        <w:t>What program is used?</w:t>
      </w:r>
    </w:p>
    <w:p w14:paraId="6567E6B2" w14:textId="2ADA4808" w:rsidR="001125F0" w:rsidRDefault="001125F0" w:rsidP="001125F0">
      <w:pPr>
        <w:pStyle w:val="ListParagraph"/>
        <w:numPr>
          <w:ilvl w:val="0"/>
          <w:numId w:val="1"/>
        </w:numPr>
      </w:pPr>
      <w:r>
        <w:t>An Orton-Gillingham curriculum. A direct, explicit, multisensory, and sequential approach designed to teach literacy for students with Dyslexia or Reading struggles.</w:t>
      </w:r>
    </w:p>
    <w:p w14:paraId="1104FF69" w14:textId="6B26264E" w:rsidR="00F6368D" w:rsidRPr="00792848" w:rsidRDefault="00E53C16" w:rsidP="00F6368D">
      <w:pPr>
        <w:pStyle w:val="ListParagraph"/>
        <w:numPr>
          <w:ilvl w:val="0"/>
          <w:numId w:val="2"/>
        </w:numPr>
        <w:rPr>
          <w:b/>
          <w:bCs/>
        </w:rPr>
      </w:pPr>
      <w:r w:rsidRPr="00792848">
        <w:rPr>
          <w:b/>
          <w:bCs/>
        </w:rPr>
        <w:t>What grades can participate</w:t>
      </w:r>
      <w:r w:rsidR="00EE42EE">
        <w:rPr>
          <w:b/>
          <w:bCs/>
        </w:rPr>
        <w:t>?</w:t>
      </w:r>
    </w:p>
    <w:p w14:paraId="64159203" w14:textId="33F21B21" w:rsidR="00E53C16" w:rsidRDefault="00E53C16" w:rsidP="001125F0">
      <w:pPr>
        <w:pStyle w:val="ListParagraph"/>
        <w:numPr>
          <w:ilvl w:val="0"/>
          <w:numId w:val="1"/>
        </w:numPr>
      </w:pPr>
      <w:r>
        <w:t>K-6</w:t>
      </w:r>
      <w:r w:rsidRPr="00E53C16">
        <w:rPr>
          <w:vertAlign w:val="superscript"/>
        </w:rPr>
        <w:t>th</w:t>
      </w:r>
    </w:p>
    <w:p w14:paraId="362DD766" w14:textId="3DF13748" w:rsidR="00B43510" w:rsidRPr="00792848" w:rsidRDefault="00B43510" w:rsidP="001855B1">
      <w:pPr>
        <w:pStyle w:val="ListParagraph"/>
        <w:numPr>
          <w:ilvl w:val="0"/>
          <w:numId w:val="2"/>
        </w:numPr>
        <w:rPr>
          <w:b/>
          <w:bCs/>
        </w:rPr>
      </w:pPr>
      <w:r w:rsidRPr="00792848">
        <w:rPr>
          <w:b/>
          <w:bCs/>
        </w:rPr>
        <w:t>When do students get pulled</w:t>
      </w:r>
      <w:r w:rsidR="00EE42EE">
        <w:rPr>
          <w:b/>
          <w:bCs/>
        </w:rPr>
        <w:t>?</w:t>
      </w:r>
    </w:p>
    <w:p w14:paraId="6808CE8D" w14:textId="1C33E67E" w:rsidR="00AC580D" w:rsidRDefault="00B43510" w:rsidP="00AC580D">
      <w:pPr>
        <w:pStyle w:val="ListParagraph"/>
        <w:numPr>
          <w:ilvl w:val="0"/>
          <w:numId w:val="1"/>
        </w:numPr>
      </w:pPr>
      <w:r>
        <w:t>Students meet for 120 minutes a week</w:t>
      </w:r>
      <w:r w:rsidR="00AC580D">
        <w:t xml:space="preserve"> during their Enrichment period.</w:t>
      </w:r>
    </w:p>
    <w:p w14:paraId="52021D60" w14:textId="58DE6D02" w:rsidR="00B43510" w:rsidRDefault="00AC580D" w:rsidP="00AC580D">
      <w:pPr>
        <w:pStyle w:val="ListParagraph"/>
        <w:numPr>
          <w:ilvl w:val="0"/>
          <w:numId w:val="1"/>
        </w:numPr>
      </w:pPr>
      <w:r>
        <w:t>Please note</w:t>
      </w:r>
      <w:r w:rsidR="00B43510">
        <w:t>, days and time can change due to holidays and/or special events happening on campus.</w:t>
      </w:r>
    </w:p>
    <w:p w14:paraId="37EB4379" w14:textId="532FDC41" w:rsidR="00C32822" w:rsidRPr="00792848" w:rsidRDefault="001855B1" w:rsidP="001855B1">
      <w:pPr>
        <w:pStyle w:val="ListParagraph"/>
        <w:numPr>
          <w:ilvl w:val="0"/>
          <w:numId w:val="2"/>
        </w:numPr>
        <w:rPr>
          <w:b/>
          <w:bCs/>
        </w:rPr>
      </w:pPr>
      <w:r w:rsidRPr="00792848">
        <w:rPr>
          <w:b/>
          <w:bCs/>
        </w:rPr>
        <w:t>What is the c</w:t>
      </w:r>
      <w:r w:rsidR="00C32822" w:rsidRPr="00792848">
        <w:rPr>
          <w:b/>
          <w:bCs/>
        </w:rPr>
        <w:t>ost</w:t>
      </w:r>
      <w:r w:rsidR="00EE42EE">
        <w:rPr>
          <w:b/>
          <w:bCs/>
        </w:rPr>
        <w:t>?</w:t>
      </w:r>
    </w:p>
    <w:p w14:paraId="007B3B4A" w14:textId="0A7FC211" w:rsidR="00C32822" w:rsidRDefault="00C32822" w:rsidP="00C32822">
      <w:pPr>
        <w:pStyle w:val="ListParagraph"/>
        <w:numPr>
          <w:ilvl w:val="0"/>
          <w:numId w:val="1"/>
        </w:numPr>
      </w:pPr>
      <w:r w:rsidRPr="00C32822">
        <w:t>$3,300 for the year</w:t>
      </w:r>
      <w:r w:rsidR="001855B1">
        <w:t>. This amount can be prorated depending upon when the student joins the lab during the year.</w:t>
      </w:r>
    </w:p>
    <w:p w14:paraId="0C12D00A" w14:textId="4E4B73DF" w:rsidR="00C32822" w:rsidRPr="00792848" w:rsidRDefault="001855B1" w:rsidP="001855B1">
      <w:pPr>
        <w:pStyle w:val="ListParagraph"/>
        <w:numPr>
          <w:ilvl w:val="0"/>
          <w:numId w:val="2"/>
        </w:numPr>
        <w:rPr>
          <w:b/>
          <w:bCs/>
        </w:rPr>
      </w:pPr>
      <w:r w:rsidRPr="00792848">
        <w:rPr>
          <w:b/>
          <w:bCs/>
        </w:rPr>
        <w:t>How do we set up p</w:t>
      </w:r>
      <w:r w:rsidR="00C32822" w:rsidRPr="00792848">
        <w:rPr>
          <w:b/>
          <w:bCs/>
        </w:rPr>
        <w:t>ayment</w:t>
      </w:r>
      <w:r w:rsidR="00EE42EE">
        <w:rPr>
          <w:b/>
          <w:bCs/>
        </w:rPr>
        <w:t>?</w:t>
      </w:r>
    </w:p>
    <w:p w14:paraId="2434A56B" w14:textId="1C3EAB25" w:rsidR="00E84BB9" w:rsidRDefault="00E84BB9" w:rsidP="00AC580D">
      <w:pPr>
        <w:pStyle w:val="ListParagraph"/>
        <w:numPr>
          <w:ilvl w:val="0"/>
          <w:numId w:val="1"/>
        </w:numPr>
      </w:pPr>
      <w:r w:rsidRPr="00E84BB9">
        <w:t xml:space="preserve">We are pleased to offer the same payment plan </w:t>
      </w:r>
      <w:r w:rsidR="001855B1" w:rsidRPr="00E84BB9">
        <w:t>options</w:t>
      </w:r>
      <w:r w:rsidRPr="00E84BB9">
        <w:t xml:space="preserve"> as we do for tuition: annual, semi-annual, quarterly, and monthly. </w:t>
      </w:r>
      <w:r w:rsidRPr="00AC580D">
        <w:t>There are no additional fees with any of these payment plans.</w:t>
      </w:r>
    </w:p>
    <w:p w14:paraId="7B662F42" w14:textId="4540C935" w:rsidR="00C32822" w:rsidRDefault="006F076C" w:rsidP="006F076C">
      <w:r>
        <w:lastRenderedPageBreak/>
        <w:t xml:space="preserve">If you have any questions regarding the Dyslexia Lab please contact our lab teacher, Kathy Cook </w:t>
      </w:r>
      <w:hyperlink r:id="rId6" w:history="1">
        <w:r w:rsidRPr="00744D32">
          <w:rPr>
            <w:rStyle w:val="Hyperlink"/>
          </w:rPr>
          <w:t>kcook@aloysius.org</w:t>
        </w:r>
      </w:hyperlink>
    </w:p>
    <w:p w14:paraId="19B0A65F" w14:textId="695FC7BA" w:rsidR="006F076C" w:rsidRDefault="006F076C" w:rsidP="006F076C">
      <w:r>
        <w:t xml:space="preserve">If you have any questions regarding payment or financial assistance please contact our Accounting Manager, Mercie Moser </w:t>
      </w:r>
      <w:hyperlink r:id="rId7" w:history="1">
        <w:r w:rsidRPr="00744D32">
          <w:rPr>
            <w:rStyle w:val="Hyperlink"/>
          </w:rPr>
          <w:t>mdmoser@aloysius.org</w:t>
        </w:r>
      </w:hyperlink>
    </w:p>
    <w:sectPr w:rsidR="006F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90C7C"/>
    <w:multiLevelType w:val="hybridMultilevel"/>
    <w:tmpl w:val="2AE01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93C59"/>
    <w:multiLevelType w:val="hybridMultilevel"/>
    <w:tmpl w:val="C35EA84A"/>
    <w:lvl w:ilvl="0" w:tplc="9CE0C3B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6895616">
    <w:abstractNumId w:val="1"/>
  </w:num>
  <w:num w:numId="2" w16cid:durableId="41775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22"/>
    <w:rsid w:val="000142BE"/>
    <w:rsid w:val="000870F1"/>
    <w:rsid w:val="000D36ED"/>
    <w:rsid w:val="001125F0"/>
    <w:rsid w:val="001855B1"/>
    <w:rsid w:val="00303732"/>
    <w:rsid w:val="00472555"/>
    <w:rsid w:val="004B4876"/>
    <w:rsid w:val="0056522A"/>
    <w:rsid w:val="005E04F8"/>
    <w:rsid w:val="006F076C"/>
    <w:rsid w:val="00713CF1"/>
    <w:rsid w:val="00792848"/>
    <w:rsid w:val="00796508"/>
    <w:rsid w:val="00824DE2"/>
    <w:rsid w:val="00970B56"/>
    <w:rsid w:val="00AA45FC"/>
    <w:rsid w:val="00AC580D"/>
    <w:rsid w:val="00B43510"/>
    <w:rsid w:val="00BB0B55"/>
    <w:rsid w:val="00C32822"/>
    <w:rsid w:val="00E53C16"/>
    <w:rsid w:val="00E8360C"/>
    <w:rsid w:val="00E84BB9"/>
    <w:rsid w:val="00EB3823"/>
    <w:rsid w:val="00EE42EE"/>
    <w:rsid w:val="00F6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FE9F"/>
  <w15:chartTrackingRefBased/>
  <w15:docId w15:val="{369F4082-6486-474D-A21A-252EB0DF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8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07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dmoser@aloysiu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cook@aloysiu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268</Words>
  <Characters>1456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Sloan</dc:creator>
  <cp:keywords/>
  <dc:description/>
  <cp:lastModifiedBy>Mercie Moser</cp:lastModifiedBy>
  <cp:revision>3</cp:revision>
  <dcterms:created xsi:type="dcterms:W3CDTF">2026-09-30T13:41:00Z</dcterms:created>
  <dcterms:modified xsi:type="dcterms:W3CDTF">2026-09-30T13:42:00Z</dcterms:modified>
</cp:coreProperties>
</file>